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51A6" w:rsidRPr="00C54086">
        <w:trPr>
          <w:trHeight w:hRule="exact" w:val="1528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8751A6" w:rsidRPr="00C54086">
        <w:trPr>
          <w:trHeight w:hRule="exact" w:val="138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51A6" w:rsidRPr="00C5408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751A6" w:rsidRPr="00C54086">
        <w:trPr>
          <w:trHeight w:hRule="exact" w:val="211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277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51A6" w:rsidRPr="00C54086">
        <w:trPr>
          <w:trHeight w:hRule="exact" w:val="972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1277" w:type="dxa"/>
          </w:tcPr>
          <w:p w:rsidR="008751A6" w:rsidRDefault="008751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751A6" w:rsidRPr="00C54086" w:rsidRDefault="0087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751A6">
        <w:trPr>
          <w:trHeight w:hRule="exact" w:val="277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751A6">
        <w:trPr>
          <w:trHeight w:hRule="exact" w:val="277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1277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  <w:tc>
          <w:tcPr>
            <w:tcW w:w="2836" w:type="dxa"/>
          </w:tcPr>
          <w:p w:rsidR="008751A6" w:rsidRDefault="008751A6"/>
        </w:tc>
      </w:tr>
      <w:tr w:rsidR="008751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51A6" w:rsidRPr="00C54086">
        <w:trPr>
          <w:trHeight w:hRule="exact" w:val="1135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Конституционные основы государства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</w:t>
            </w:r>
          </w:p>
        </w:tc>
        <w:tc>
          <w:tcPr>
            <w:tcW w:w="283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51A6" w:rsidRPr="00C54086">
        <w:trPr>
          <w:trHeight w:hRule="exact" w:val="1111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51A6" w:rsidRPr="00C5408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751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1277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  <w:tc>
          <w:tcPr>
            <w:tcW w:w="2836" w:type="dxa"/>
          </w:tcPr>
          <w:p w:rsidR="008751A6" w:rsidRDefault="008751A6"/>
        </w:tc>
      </w:tr>
      <w:tr w:rsidR="008751A6">
        <w:trPr>
          <w:trHeight w:hRule="exact" w:val="155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1277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  <w:tc>
          <w:tcPr>
            <w:tcW w:w="2836" w:type="dxa"/>
          </w:tcPr>
          <w:p w:rsidR="008751A6" w:rsidRDefault="008751A6"/>
        </w:tc>
      </w:tr>
      <w:tr w:rsidR="008751A6" w:rsidRPr="00C54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751A6" w:rsidRPr="00C54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751A6" w:rsidRPr="00C5408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8751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751A6">
        <w:trPr>
          <w:trHeight w:hRule="exact" w:val="124"/>
        </w:trPr>
        <w:tc>
          <w:tcPr>
            <w:tcW w:w="143" w:type="dxa"/>
          </w:tcPr>
          <w:p w:rsidR="008751A6" w:rsidRDefault="008751A6"/>
        </w:tc>
        <w:tc>
          <w:tcPr>
            <w:tcW w:w="285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1419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1277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  <w:tc>
          <w:tcPr>
            <w:tcW w:w="2836" w:type="dxa"/>
          </w:tcPr>
          <w:p w:rsidR="008751A6" w:rsidRDefault="008751A6"/>
        </w:tc>
      </w:tr>
      <w:tr w:rsidR="008751A6" w:rsidRPr="00C540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751A6" w:rsidRPr="00C54086">
        <w:trPr>
          <w:trHeight w:hRule="exact" w:val="577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2036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277"/>
        </w:trPr>
        <w:tc>
          <w:tcPr>
            <w:tcW w:w="143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51A6">
        <w:trPr>
          <w:trHeight w:hRule="exact" w:val="138"/>
        </w:trPr>
        <w:tc>
          <w:tcPr>
            <w:tcW w:w="143" w:type="dxa"/>
          </w:tcPr>
          <w:p w:rsidR="008751A6" w:rsidRDefault="008751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1666"/>
        </w:trPr>
        <w:tc>
          <w:tcPr>
            <w:tcW w:w="143" w:type="dxa"/>
          </w:tcPr>
          <w:p w:rsidR="008751A6" w:rsidRDefault="008751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751A6" w:rsidRPr="00C54086" w:rsidRDefault="0087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751A6" w:rsidRPr="00C54086" w:rsidRDefault="0087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751A6" w:rsidRDefault="00526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1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51A6" w:rsidRPr="00C54086" w:rsidRDefault="0087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8751A6" w:rsidRPr="00C54086" w:rsidRDefault="0087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751A6" w:rsidRPr="00C540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51A6">
        <w:trPr>
          <w:trHeight w:hRule="exact" w:val="555"/>
        </w:trPr>
        <w:tc>
          <w:tcPr>
            <w:tcW w:w="9640" w:type="dxa"/>
          </w:tcPr>
          <w:p w:rsidR="008751A6" w:rsidRDefault="008751A6"/>
        </w:tc>
      </w:tr>
      <w:tr w:rsidR="008751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51A6" w:rsidRDefault="00526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51A6" w:rsidRPr="00C5408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2022/2023 учебный год, утвержденным приказом ректора от 28.03.2022 №28;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«Конституционные основы государства» в течение 2022/2023 учебного года: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51A6" w:rsidRPr="00C54086">
        <w:trPr>
          <w:trHeight w:hRule="exact" w:val="138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«Конституционные основы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государства».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51A6" w:rsidRPr="00C54086">
        <w:trPr>
          <w:trHeight w:hRule="exact" w:val="138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«Конституционные основы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51A6" w:rsidRPr="00C5408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87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8751A6" w:rsidRPr="00C54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8751A6" w:rsidRPr="00C54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8751A6" w:rsidRPr="00C54086">
        <w:trPr>
          <w:trHeight w:hRule="exact" w:val="416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51A6" w:rsidRPr="00C540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«Конституционные основы государства»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51A6" w:rsidRPr="00C54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51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8751A6"/>
        </w:tc>
      </w:tr>
      <w:tr w:rsidR="008751A6" w:rsidRPr="00C540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8751A6" w:rsidRDefault="00526D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8751A6" w:rsidRPr="00C54086" w:rsidRDefault="00526DC5">
            <w:pPr>
              <w:spacing w:after="0" w:line="240" w:lineRule="auto"/>
              <w:jc w:val="center"/>
              <w:rPr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8751A6">
        <w:trPr>
          <w:trHeight w:hRule="exact" w:val="138"/>
        </w:trPr>
        <w:tc>
          <w:tcPr>
            <w:tcW w:w="3970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3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</w:tr>
      <w:tr w:rsidR="008751A6" w:rsidRPr="00C5408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51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51A6">
        <w:trPr>
          <w:trHeight w:hRule="exact" w:val="138"/>
        </w:trPr>
        <w:tc>
          <w:tcPr>
            <w:tcW w:w="3970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3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1A6">
        <w:trPr>
          <w:trHeight w:hRule="exact" w:val="416"/>
        </w:trPr>
        <w:tc>
          <w:tcPr>
            <w:tcW w:w="3970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3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</w:tr>
      <w:tr w:rsidR="008751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751A6">
        <w:trPr>
          <w:trHeight w:hRule="exact" w:val="277"/>
        </w:trPr>
        <w:tc>
          <w:tcPr>
            <w:tcW w:w="3970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3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</w:tr>
      <w:tr w:rsidR="008751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1A6" w:rsidRPr="00C54086" w:rsidRDefault="0087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51A6">
        <w:trPr>
          <w:trHeight w:hRule="exact" w:val="416"/>
        </w:trPr>
        <w:tc>
          <w:tcPr>
            <w:tcW w:w="3970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1702" w:type="dxa"/>
          </w:tcPr>
          <w:p w:rsidR="008751A6" w:rsidRDefault="008751A6"/>
        </w:tc>
        <w:tc>
          <w:tcPr>
            <w:tcW w:w="426" w:type="dxa"/>
          </w:tcPr>
          <w:p w:rsidR="008751A6" w:rsidRDefault="008751A6"/>
        </w:tc>
        <w:tc>
          <w:tcPr>
            <w:tcW w:w="710" w:type="dxa"/>
          </w:tcPr>
          <w:p w:rsidR="008751A6" w:rsidRDefault="008751A6"/>
        </w:tc>
        <w:tc>
          <w:tcPr>
            <w:tcW w:w="143" w:type="dxa"/>
          </w:tcPr>
          <w:p w:rsidR="008751A6" w:rsidRDefault="008751A6"/>
        </w:tc>
        <w:tc>
          <w:tcPr>
            <w:tcW w:w="993" w:type="dxa"/>
          </w:tcPr>
          <w:p w:rsidR="008751A6" w:rsidRDefault="008751A6"/>
        </w:tc>
      </w:tr>
      <w:tr w:rsidR="00875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51A6" w:rsidRPr="00C54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основные черты, содержание и сущность Конституции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Конституции РФ. Краткая характеристика ее частей, разделов и глав.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конституций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 w:rsidRPr="00C54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Конституционно-правовой статус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 w:rsid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51A6" w:rsidRDefault="00526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Счетная палата РФ, механизм появления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 власть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лишения членов Совета Федерации и депутатов Государственной Думы неприкосновенности.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13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Исполнительная власть </w:t>
            </w:r>
            <w:r w:rsidR="0052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Ведомственная нормативная правовая база федеральных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власть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судебной власти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конституционной монархии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1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8751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51A6" w:rsidRPr="00C54086">
        <w:trPr>
          <w:trHeight w:hRule="exact" w:val="4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51A6" w:rsidRDefault="00526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5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51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8751A6"/>
        </w:tc>
      </w:tr>
      <w:tr w:rsidR="008751A6" w:rsidRPr="00C54086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конституции.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конституционализма, ее происхождение и содержание.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Конституционное государство и конституционный строй: их понятие и признаки.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</w:tr>
      <w:tr w:rsidR="008751A6" w:rsidRPr="00C54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органа государственной власти.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органов государственной власти.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государственной власти с особым статусом.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</w:tr>
      <w:tr w:rsidR="008751A6" w:rsidRPr="00C54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Президента Российской Федерации в системе органов государственной власти.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избрания Президента Российской Федерации.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</w:tr>
      <w:tr w:rsidR="008751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Федерации, его функции, назначение. Структура Государственной Думы: депутатский корпус. Совет Федераций Федерального Собрания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собрания субъектов Российской Федерации.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власти. Органы исполнительной власти субъектов федераций РФ.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Российской Федерации, ее четыре ветви (конституционный суд, гражданское, уголовное, административное судопроизводство)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</w:tr>
      <w:tr w:rsidR="008751A6" w:rsidRPr="00C54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практика, ее функции и особенности</w:t>
            </w:r>
          </w:p>
        </w:tc>
      </w:tr>
      <w:tr w:rsidR="0087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государства и церкви, закрепленные в Конституции РФ. Религиозные объединения, взаимоотношения с государством.</w:t>
            </w:r>
          </w:p>
        </w:tc>
      </w:tr>
      <w:tr w:rsidR="0087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Конституционная монархия как форма государственного устройства. Республиканская монархия как форма государственного устройства.</w:t>
            </w:r>
          </w:p>
        </w:tc>
      </w:tr>
      <w:tr w:rsidR="00875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51A6">
        <w:trPr>
          <w:trHeight w:hRule="exact" w:val="146"/>
        </w:trPr>
        <w:tc>
          <w:tcPr>
            <w:tcW w:w="9640" w:type="dxa"/>
          </w:tcPr>
          <w:p w:rsidR="008751A6" w:rsidRDefault="008751A6"/>
        </w:tc>
      </w:tr>
      <w:tr w:rsidR="00875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конституций</w:t>
            </w:r>
          </w:p>
        </w:tc>
      </w:tr>
      <w:tr w:rsidR="008751A6">
        <w:trPr>
          <w:trHeight w:hRule="exact" w:val="21"/>
        </w:trPr>
        <w:tc>
          <w:tcPr>
            <w:tcW w:w="9640" w:type="dxa"/>
          </w:tcPr>
          <w:p w:rsidR="008751A6" w:rsidRDefault="008751A6"/>
        </w:tc>
      </w:tr>
      <w:tr w:rsidR="008751A6" w:rsidRPr="00C54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конституционной теории и практики в дореволюционной России и СССР.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кризис в России (1991-1993 гг.). Причины, условия и порядок принятия Конституции РФ 1993 г.</w:t>
            </w:r>
          </w:p>
        </w:tc>
      </w:tr>
      <w:tr w:rsidR="008751A6" w:rsidRPr="00C54086">
        <w:trPr>
          <w:trHeight w:hRule="exact" w:val="8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</w:tr>
      <w:tr w:rsidR="008751A6" w:rsidRPr="00C54086">
        <w:trPr>
          <w:trHeight w:hRule="exact" w:val="21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исполнительной власти.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 в системе органов государственной власти.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власть. Общая характеристика организации и функций судебной власти.</w:t>
            </w: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Российской Федерации.</w:t>
            </w:r>
          </w:p>
        </w:tc>
      </w:tr>
      <w:tr w:rsidR="008751A6">
        <w:trPr>
          <w:trHeight w:hRule="exact" w:val="8"/>
        </w:trPr>
        <w:tc>
          <w:tcPr>
            <w:tcW w:w="9640" w:type="dxa"/>
          </w:tcPr>
          <w:p w:rsidR="008751A6" w:rsidRDefault="008751A6"/>
        </w:tc>
      </w:tr>
      <w:tr w:rsidR="00875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</w:tr>
      <w:tr w:rsidR="008751A6">
        <w:trPr>
          <w:trHeight w:hRule="exact" w:val="21"/>
        </w:trPr>
        <w:tc>
          <w:tcPr>
            <w:tcW w:w="9640" w:type="dxa"/>
          </w:tcPr>
          <w:p w:rsidR="008751A6" w:rsidRDefault="008751A6"/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его обязанностей. Органы власти при Президенте.</w:t>
            </w:r>
          </w:p>
        </w:tc>
      </w:tr>
      <w:tr w:rsidR="008751A6" w:rsidRPr="00C54086">
        <w:trPr>
          <w:trHeight w:hRule="exact" w:val="8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</w:tr>
      <w:tr w:rsidR="008751A6" w:rsidRPr="00C54086">
        <w:trPr>
          <w:trHeight w:hRule="exact" w:val="21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федерального бюджета со стороны Совета Федерации и Государственной Думы, Вопросы, решаемые членами Совета Федерации ФС РФ, Вопросы, решаемые депутатами Государственной Думы РФ.</w:t>
            </w:r>
          </w:p>
        </w:tc>
      </w:tr>
      <w:tr w:rsidR="008751A6" w:rsidRPr="00C54086">
        <w:trPr>
          <w:trHeight w:hRule="exact" w:val="8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</w:tr>
      <w:tr w:rsidR="008751A6" w:rsidRPr="00C54086">
        <w:trPr>
          <w:trHeight w:hRule="exact" w:val="21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федеральных органов исполнительной власти. Полномочия федеральных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субъектов Российской Федерации.</w:t>
            </w:r>
          </w:p>
        </w:tc>
      </w:tr>
      <w:tr w:rsidR="008751A6">
        <w:trPr>
          <w:trHeight w:hRule="exact" w:val="8"/>
        </w:trPr>
        <w:tc>
          <w:tcPr>
            <w:tcW w:w="9640" w:type="dxa"/>
          </w:tcPr>
          <w:p w:rsidR="008751A6" w:rsidRDefault="008751A6"/>
        </w:tc>
      </w:tr>
      <w:tr w:rsidR="008751A6" w:rsidRPr="00C54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51A6" w:rsidRPr="00C540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кандидатам в судьи. Области правоотношений, в которых высшим судебным органом является Верховный Суд РФ.</w:t>
            </w:r>
          </w:p>
        </w:tc>
      </w:tr>
      <w:tr w:rsidR="008751A6" w:rsidRPr="00C54086">
        <w:trPr>
          <w:trHeight w:hRule="exact" w:val="8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</w:tr>
      <w:tr w:rsidR="008751A6">
        <w:trPr>
          <w:trHeight w:hRule="exact" w:val="21"/>
        </w:trPr>
        <w:tc>
          <w:tcPr>
            <w:tcW w:w="285" w:type="dxa"/>
          </w:tcPr>
          <w:p w:rsidR="008751A6" w:rsidRDefault="008751A6"/>
        </w:tc>
        <w:tc>
          <w:tcPr>
            <w:tcW w:w="9356" w:type="dxa"/>
          </w:tcPr>
          <w:p w:rsidR="008751A6" w:rsidRDefault="008751A6"/>
        </w:tc>
      </w:tr>
      <w:tr w:rsidR="008751A6" w:rsidRPr="00C54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судей Конституционного Суда РФ.</w:t>
            </w:r>
          </w:p>
        </w:tc>
      </w:tr>
      <w:tr w:rsidR="008751A6" w:rsidRPr="00C54086">
        <w:trPr>
          <w:trHeight w:hRule="exact" w:val="8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</w:tr>
      <w:tr w:rsidR="008751A6" w:rsidRPr="00C54086">
        <w:trPr>
          <w:trHeight w:hRule="exact" w:val="21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разрешения судебных споров в Конституциионном Суде РФ,</w:t>
            </w:r>
          </w:p>
        </w:tc>
      </w:tr>
      <w:tr w:rsidR="008751A6" w:rsidRPr="00C54086">
        <w:trPr>
          <w:trHeight w:hRule="exact" w:val="8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</w:tr>
      <w:tr w:rsidR="008751A6">
        <w:trPr>
          <w:trHeight w:hRule="exact" w:val="21"/>
        </w:trPr>
        <w:tc>
          <w:tcPr>
            <w:tcW w:w="285" w:type="dxa"/>
          </w:tcPr>
          <w:p w:rsidR="008751A6" w:rsidRDefault="008751A6"/>
        </w:tc>
        <w:tc>
          <w:tcPr>
            <w:tcW w:w="9356" w:type="dxa"/>
          </w:tcPr>
          <w:p w:rsidR="008751A6" w:rsidRDefault="008751A6"/>
        </w:tc>
      </w:tr>
      <w:tr w:rsidR="008751A6" w:rsidRPr="00C54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происхождение форм государственного устройства.</w:t>
            </w:r>
          </w:p>
        </w:tc>
      </w:tr>
      <w:tr w:rsidR="008751A6" w:rsidRPr="00C54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51A6" w:rsidRPr="00C540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«Конституционные основы государства» / Путилов П.Н.. – Омск: Изд-во Омской гуманитарной академии, 2022.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51A6" w:rsidRPr="00C54086">
        <w:trPr>
          <w:trHeight w:hRule="exact" w:val="138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51A6" w:rsidRPr="00C54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Иглин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Чуканов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978-5-534-09021-5.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4" w:history="1">
              <w:r w:rsidR="00E44DBD">
                <w:rPr>
                  <w:rStyle w:val="a3"/>
                  <w:lang w:val="ru-RU"/>
                </w:rPr>
                <w:t>https://urait.ru/bcode/427929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Стрекозов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978-5-9916-9591-6.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5" w:history="1">
              <w:r w:rsidR="00E44DBD">
                <w:rPr>
                  <w:rStyle w:val="a3"/>
                  <w:lang w:val="ru-RU"/>
                </w:rPr>
                <w:t>https://urait.ru/bcode/412570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 w:rsidRPr="00C54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978-5-9916-7948-0.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6" w:history="1">
              <w:r w:rsidR="00E44DBD">
                <w:rPr>
                  <w:rStyle w:val="a3"/>
                  <w:lang w:val="ru-RU"/>
                </w:rPr>
                <w:t>https://urait.ru/bcode/393365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>
        <w:trPr>
          <w:trHeight w:hRule="exact" w:val="277"/>
        </w:trPr>
        <w:tc>
          <w:tcPr>
            <w:tcW w:w="285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51A6" w:rsidRPr="00C54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978-5-534-03722-7.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7" w:history="1">
              <w:r w:rsidR="00E44DBD">
                <w:rPr>
                  <w:rStyle w:val="a3"/>
                  <w:lang w:val="ru-RU"/>
                </w:rPr>
                <w:t>https://urait.ru/bcode/404802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 w:rsidRPr="00C5408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Умнова-Конюхова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978-5-9916-8647-1.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8" w:history="1">
              <w:r w:rsidR="00E44DBD">
                <w:rPr>
                  <w:rStyle w:val="a3"/>
                  <w:lang w:val="ru-RU"/>
                </w:rPr>
                <w:t>https://urait.ru/bcode/394848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 w:rsidRPr="00C54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978-5-9916-6456-1.</w:t>
            </w:r>
            <w:r w:rsidRPr="00C54086">
              <w:rPr>
                <w:lang w:val="ru-RU"/>
              </w:rPr>
              <w:t xml:space="preserve">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086">
              <w:rPr>
                <w:lang w:val="ru-RU"/>
              </w:rPr>
              <w:t xml:space="preserve"> </w:t>
            </w:r>
            <w:hyperlink r:id="rId9" w:history="1">
              <w:r w:rsidR="00E44DBD">
                <w:rPr>
                  <w:rStyle w:val="a3"/>
                  <w:lang w:val="ru-RU"/>
                </w:rPr>
                <w:t>https://www.biblio-online.ru/bcode/389008</w:t>
              </w:r>
            </w:hyperlink>
            <w:r w:rsidRPr="00C54086">
              <w:rPr>
                <w:lang w:val="ru-RU"/>
              </w:rPr>
              <w:t xml:space="preserve"> </w:t>
            </w: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51A6" w:rsidRPr="00C54086">
        <w:trPr>
          <w:trHeight w:hRule="exact" w:val="2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51A6" w:rsidRPr="00C54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51A6" w:rsidRPr="00C5408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51A6" w:rsidRPr="00C54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51A6" w:rsidRPr="00C540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51A6" w:rsidRPr="00C54086" w:rsidRDefault="0087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51A6" w:rsidRDefault="00526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51A6" w:rsidRDefault="00526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51A6" w:rsidRPr="00C54086" w:rsidRDefault="0087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51A6" w:rsidRPr="00C54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E44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Default="0052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8751A6" w:rsidRPr="00C540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51A6" w:rsidRPr="00C54086">
        <w:trPr>
          <w:trHeight w:hRule="exact" w:val="277"/>
        </w:trPr>
        <w:tc>
          <w:tcPr>
            <w:tcW w:w="9640" w:type="dxa"/>
          </w:tcPr>
          <w:p w:rsidR="008751A6" w:rsidRPr="00C54086" w:rsidRDefault="008751A6">
            <w:pPr>
              <w:rPr>
                <w:lang w:val="ru-RU"/>
              </w:rPr>
            </w:pPr>
          </w:p>
        </w:tc>
      </w:tr>
      <w:tr w:rsidR="008751A6" w:rsidRPr="00C54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51A6" w:rsidRPr="00C5408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751A6" w:rsidRPr="00C54086" w:rsidRDefault="00526DC5">
      <w:pPr>
        <w:rPr>
          <w:sz w:val="0"/>
          <w:szCs w:val="0"/>
          <w:lang w:val="ru-RU"/>
        </w:rPr>
      </w:pPr>
      <w:r w:rsidRPr="00C54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1A6" w:rsidRPr="00C540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5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51A6" w:rsidRPr="00C54086" w:rsidRDefault="00526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51A6" w:rsidRPr="00C54086" w:rsidRDefault="008751A6">
      <w:pPr>
        <w:rPr>
          <w:lang w:val="ru-RU"/>
        </w:rPr>
      </w:pPr>
    </w:p>
    <w:sectPr w:rsidR="008751A6" w:rsidRPr="00C54086" w:rsidSect="006535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A93"/>
    <w:rsid w:val="005132F1"/>
    <w:rsid w:val="00526DC5"/>
    <w:rsid w:val="006535E0"/>
    <w:rsid w:val="008751A6"/>
    <w:rsid w:val="00C54086"/>
    <w:rsid w:val="00D31453"/>
    <w:rsid w:val="00E209E2"/>
    <w:rsid w:val="00E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D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6DC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4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048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336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57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7929" TargetMode="External"/><Relationship Id="rId9" Type="http://schemas.openxmlformats.org/officeDocument/2006/relationships/hyperlink" Target="https://www.biblio-online.ru/bcode/3890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39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2022-2023_ФГОС3++2022_Бак-ОФО-Полит(22)_plx_Конституционные основы государства</vt:lpstr>
    </vt:vector>
  </TitlesOfParts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2022-2023_ФГОС3++2022_Бак-ОФО-Полит(22)_plx_Конституционные основы государства</dc:title>
  <dc:creator>FastReport.NET</dc:creator>
  <cp:lastModifiedBy>Mark Bernstorf</cp:lastModifiedBy>
  <cp:revision>5</cp:revision>
  <cp:lastPrinted>2022-09-09T08:55:00Z</cp:lastPrinted>
  <dcterms:created xsi:type="dcterms:W3CDTF">2022-05-09T18:11:00Z</dcterms:created>
  <dcterms:modified xsi:type="dcterms:W3CDTF">2022-11-12T16:35:00Z</dcterms:modified>
</cp:coreProperties>
</file>